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D9" w:rsidRPr="009C1BD9" w:rsidRDefault="00D34299" w:rsidP="00D34299">
      <w:pPr>
        <w:shd w:val="clear" w:color="auto" w:fill="BBDC5C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</w:pPr>
      <w:r w:rsidRPr="00D34299">
        <w:rPr>
          <w:rFonts w:ascii="Helvetica" w:eastAsia="Times New Roman" w:hAnsi="Helvetica" w:cs="Helvetica"/>
          <w:b/>
          <w:noProof/>
          <w:color w:val="FFFFFF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 wp14:anchorId="180E1FF0" wp14:editId="70EBF8E6">
            <wp:simplePos x="0" y="0"/>
            <wp:positionH relativeFrom="column">
              <wp:posOffset>4882515</wp:posOffset>
            </wp:positionH>
            <wp:positionV relativeFrom="paragraph">
              <wp:posOffset>-432435</wp:posOffset>
            </wp:positionV>
            <wp:extent cx="845820" cy="859790"/>
            <wp:effectExtent l="0" t="0" r="0" b="0"/>
            <wp:wrapTight wrapText="bothSides">
              <wp:wrapPolygon edited="0">
                <wp:start x="15081" y="0"/>
                <wp:lineTo x="0" y="2393"/>
                <wp:lineTo x="0" y="14836"/>
                <wp:lineTo x="486" y="21058"/>
                <wp:lineTo x="4378" y="21058"/>
                <wp:lineTo x="19459" y="20579"/>
                <wp:lineTo x="20919" y="18186"/>
                <wp:lineTo x="18486" y="15315"/>
                <wp:lineTo x="20919" y="13400"/>
                <wp:lineTo x="20919" y="10050"/>
                <wp:lineTo x="19459" y="1914"/>
                <wp:lineTo x="18000" y="0"/>
                <wp:lineTo x="15081" y="0"/>
              </wp:wrapPolygon>
            </wp:wrapTight>
            <wp:docPr id="7" name="Obrázek 7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99">
        <w:rPr>
          <w:rFonts w:ascii="Helvetica" w:eastAsia="Times New Roman" w:hAnsi="Helvetica" w:cs="Helvetica"/>
          <w:b/>
          <w:noProof/>
          <w:color w:val="FFFFFF"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 wp14:anchorId="27B89108" wp14:editId="6EA0B4F3">
            <wp:simplePos x="0" y="0"/>
            <wp:positionH relativeFrom="column">
              <wp:posOffset>462915</wp:posOffset>
            </wp:positionH>
            <wp:positionV relativeFrom="paragraph">
              <wp:posOffset>-432435</wp:posOffset>
            </wp:positionV>
            <wp:extent cx="845820" cy="859790"/>
            <wp:effectExtent l="0" t="0" r="0" b="0"/>
            <wp:wrapTight wrapText="bothSides">
              <wp:wrapPolygon edited="0">
                <wp:start x="15081" y="0"/>
                <wp:lineTo x="0" y="2393"/>
                <wp:lineTo x="0" y="14836"/>
                <wp:lineTo x="486" y="21058"/>
                <wp:lineTo x="4378" y="21058"/>
                <wp:lineTo x="19459" y="20579"/>
                <wp:lineTo x="20919" y="18186"/>
                <wp:lineTo x="18486" y="15315"/>
                <wp:lineTo x="20919" y="13400"/>
                <wp:lineTo x="20919" y="10050"/>
                <wp:lineTo x="19459" y="1914"/>
                <wp:lineTo x="18000" y="0"/>
                <wp:lineTo x="15081" y="0"/>
              </wp:wrapPolygon>
            </wp:wrapTight>
            <wp:docPr id="5" name="Obrázek 5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D9" w:rsidRPr="009C1BD9"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  <w:t xml:space="preserve">Happy </w:t>
      </w:r>
      <w:proofErr w:type="spellStart"/>
      <w:r w:rsidR="009C1BD9" w:rsidRPr="009C1BD9">
        <w:rPr>
          <w:rFonts w:ascii="Helvetica" w:eastAsia="Times New Roman" w:hAnsi="Helvetica" w:cs="Helvetica"/>
          <w:b/>
          <w:color w:val="FFFFFF"/>
          <w:kern w:val="36"/>
          <w:sz w:val="44"/>
          <w:szCs w:val="44"/>
          <w:lang w:eastAsia="cs-CZ"/>
        </w:rPr>
        <w:t>Hoppy</w:t>
      </w:r>
      <w:proofErr w:type="spellEnd"/>
    </w:p>
    <w:p w:rsidR="00D34299" w:rsidRPr="00D34299" w:rsidRDefault="00D34299" w:rsidP="00D34299">
      <w:pPr>
        <w:jc w:val="center"/>
        <w:rPr>
          <w:rFonts w:ascii="Helvetica" w:hAnsi="Helvetica" w:cs="Helvetica"/>
          <w:b/>
          <w:color w:val="FFFFFF"/>
          <w:sz w:val="20"/>
          <w:szCs w:val="20"/>
          <w:shd w:val="clear" w:color="auto" w:fill="BBDC5C"/>
        </w:rPr>
      </w:pPr>
    </w:p>
    <w:p w:rsidR="009C1BD9" w:rsidRPr="00D34299" w:rsidRDefault="009C1BD9" w:rsidP="00D34299">
      <w:pPr>
        <w:jc w:val="center"/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</w:pPr>
      <w:r w:rsidRPr="00D34299">
        <w:rPr>
          <w:rFonts w:ascii="Helvetica" w:hAnsi="Helvetica" w:cs="Helvetica"/>
          <w:b/>
          <w:color w:val="FFFFFF"/>
          <w:sz w:val="56"/>
          <w:szCs w:val="56"/>
          <w:shd w:val="clear" w:color="auto" w:fill="BBDC5C"/>
        </w:rPr>
        <w:t>KROUŽEK ANGLIČTINY</w:t>
      </w:r>
    </w:p>
    <w:p w:rsidR="009C1BD9" w:rsidRPr="00D34299" w:rsidRDefault="009C1BD9" w:rsidP="00D34299">
      <w:pPr>
        <w:jc w:val="center"/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</w:pPr>
      <w:r w:rsidRPr="00D34299"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  <w:t>PRO 1. A 2. ROČNÍK</w:t>
      </w:r>
    </w:p>
    <w:p w:rsidR="009C1BD9" w:rsidRPr="00D34299" w:rsidRDefault="009C1BD9" w:rsidP="00D34299">
      <w:pPr>
        <w:jc w:val="center"/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</w:pPr>
      <w:r w:rsidRPr="00D34299"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  <w:t xml:space="preserve">každý čtvrtek </w:t>
      </w:r>
      <w:r w:rsidR="00D34299" w:rsidRPr="00D34299">
        <w:rPr>
          <w:rFonts w:ascii="Helvetica" w:hAnsi="Helvetica" w:cs="Helvetica"/>
          <w:b/>
          <w:color w:val="FFFFFF"/>
          <w:sz w:val="36"/>
          <w:szCs w:val="36"/>
          <w:shd w:val="clear" w:color="auto" w:fill="BBDC5C"/>
        </w:rPr>
        <w:t>13:00 – 13:45 hod</w:t>
      </w:r>
    </w:p>
    <w:p w:rsidR="009C1BD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č</w:t>
      </w:r>
      <w:r w:rsidR="009C1BD9" w:rsidRPr="00D34299"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těte, poslouchejte, hrajte si, kreslete a radujte se z úspěchů s Happy </w:t>
      </w:r>
      <w:proofErr w:type="spellStart"/>
      <w:r w:rsidR="009C1BD9" w:rsidRPr="00D34299"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Hoppy</w:t>
      </w:r>
      <w:proofErr w:type="spellEnd"/>
      <w:r w:rsidR="009C1BD9" w:rsidRPr="00D34299"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!</w:t>
      </w:r>
    </w:p>
    <w:p w:rsid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kroužek vede: Eva </w:t>
      </w:r>
      <w:proofErr w:type="spellStart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Hauzrová</w:t>
      </w:r>
      <w:proofErr w:type="spellEnd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, </w:t>
      </w:r>
      <w:proofErr w:type="spellStart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DiS</w:t>
      </w:r>
      <w:proofErr w:type="spellEnd"/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.</w:t>
      </w:r>
      <w:bookmarkStart w:id="0" w:name="_GoBack"/>
      <w:bookmarkEnd w:id="0"/>
    </w:p>
    <w:p w:rsid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začínáme: 26. září 2019 (čtvrtek)</w:t>
      </w:r>
    </w:p>
    <w:p w:rsidR="00D34299" w:rsidRDefault="00B40C35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 xml:space="preserve">cena: 300 Kč/ </w:t>
      </w:r>
      <w:r w:rsidR="00D34299"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žák</w:t>
      </w:r>
      <w:r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  <w:t>/ pololetí</w:t>
      </w:r>
    </w:p>
    <w:p w:rsidR="00D34299" w:rsidRP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</w:p>
    <w:p w:rsidR="009C1BD9" w:rsidRPr="009C1BD9" w:rsidRDefault="009C1BD9" w:rsidP="00D34299">
      <w:pPr>
        <w:shd w:val="clear" w:color="auto" w:fill="BBDC5C"/>
        <w:spacing w:after="150" w:line="240" w:lineRule="auto"/>
        <w:jc w:val="center"/>
        <w:rPr>
          <w:rFonts w:ascii="Helvetica" w:eastAsia="Times New Roman" w:hAnsi="Helvetica" w:cs="Helvetica"/>
          <w:color w:val="FFFFFF"/>
          <w:sz w:val="36"/>
          <w:szCs w:val="36"/>
          <w:lang w:eastAsia="cs-CZ"/>
        </w:rPr>
      </w:pPr>
      <w:r w:rsidRPr="009C1BD9">
        <w:rPr>
          <w:rFonts w:ascii="Helvetica" w:eastAsia="Times New Roman" w:hAnsi="Helvetica" w:cs="Helvetica"/>
          <w:color w:val="FFFFFF"/>
          <w:sz w:val="36"/>
          <w:szCs w:val="36"/>
          <w:lang w:eastAsia="cs-CZ"/>
        </w:rPr>
        <w:t>Angličtina pro děti – angličtina hrou!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dvanáct základních tematických okruhů</w:t>
      </w:r>
      <w:r w:rsidRPr="00D34299">
        <w:rPr>
          <w:rFonts w:ascii="Helvetica" w:hAnsi="Helvetica" w:cs="Helvetica"/>
          <w:color w:val="FFFFFF"/>
          <w:sz w:val="36"/>
          <w:szCs w:val="36"/>
        </w:rPr>
        <w:t>, se kterými se děti seznámí pomocí jednoduchých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písniček</w:t>
      </w:r>
      <w:r w:rsidRPr="00D34299">
        <w:rPr>
          <w:rFonts w:ascii="Helvetica" w:hAnsi="Helvetica" w:cs="Helvetica"/>
          <w:color w:val="FFFFFF"/>
          <w:sz w:val="36"/>
          <w:szCs w:val="36"/>
        </w:rPr>
        <w:t> a </w:t>
      </w:r>
      <w:proofErr w:type="spellStart"/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audioslovníčku</w:t>
      </w:r>
      <w:proofErr w:type="spellEnd"/>
      <w:r w:rsidRPr="00D34299">
        <w:rPr>
          <w:rFonts w:ascii="Helvetica" w:hAnsi="Helvetica" w:cs="Helvetica"/>
          <w:color w:val="FFFFFF"/>
          <w:sz w:val="36"/>
          <w:szCs w:val="36"/>
        </w:rPr>
        <w:t>, provázeného veselými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ilustracemi</w:t>
      </w:r>
      <w:r w:rsidRPr="00D34299">
        <w:rPr>
          <w:rFonts w:ascii="Helvetica" w:hAnsi="Helvetica" w:cs="Helvetica"/>
          <w:color w:val="FFFFFF"/>
          <w:sz w:val="36"/>
          <w:szCs w:val="36"/>
        </w:rPr>
        <w:t> i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fonetickým přepisem </w:t>
      </w:r>
      <w:r w:rsidRPr="00D34299">
        <w:rPr>
          <w:rFonts w:ascii="Helvetica" w:hAnsi="Helvetica" w:cs="Helvetica"/>
          <w:color w:val="FFFFFF"/>
          <w:sz w:val="36"/>
          <w:szCs w:val="36"/>
        </w:rPr>
        <w:t>v přiloženém bookletu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sto slov základní slovní zásoby</w:t>
      </w:r>
      <w:r w:rsidRPr="00D34299">
        <w:rPr>
          <w:rFonts w:ascii="Helvetica" w:hAnsi="Helvetica" w:cs="Helvetica"/>
          <w:color w:val="FFFFFF"/>
          <w:sz w:val="36"/>
          <w:szCs w:val="36"/>
        </w:rPr>
        <w:t>.</w:t>
      </w:r>
    </w:p>
    <w:p w:rsidR="009C1BD9" w:rsidRPr="00D34299" w:rsidRDefault="009C1BD9" w:rsidP="00D34299">
      <w:pPr>
        <w:pStyle w:val="Normlnweb"/>
        <w:shd w:val="clear" w:color="auto" w:fill="BBDC5C"/>
        <w:spacing w:before="0" w:beforeAutospacing="0" w:after="150" w:afterAutospacing="0"/>
        <w:jc w:val="center"/>
        <w:rPr>
          <w:rFonts w:ascii="Helvetica" w:hAnsi="Helvetica" w:cs="Helvetica"/>
          <w:color w:val="FFFFFF"/>
          <w:sz w:val="36"/>
          <w:szCs w:val="36"/>
        </w:rPr>
      </w:pPr>
      <w:r w:rsidRPr="00D34299">
        <w:rPr>
          <w:rFonts w:ascii="Helvetica" w:hAnsi="Helvetica" w:cs="Helvetica"/>
          <w:color w:val="FFFFFF"/>
          <w:sz w:val="36"/>
          <w:szCs w:val="36"/>
        </w:rPr>
        <w:t>Znalost slovíček mohou následně děti procvičovat při vyplňování celé řady názorných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pracovních listů </w:t>
      </w:r>
      <w:r w:rsidRPr="00D34299">
        <w:rPr>
          <w:rFonts w:ascii="Helvetica" w:hAnsi="Helvetica" w:cs="Helvetica"/>
          <w:color w:val="FFFFFF"/>
          <w:sz w:val="36"/>
          <w:szCs w:val="36"/>
        </w:rPr>
        <w:t>i prostřednictvím 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pexesa</w:t>
      </w:r>
      <w:r w:rsidR="00D34299">
        <w:rPr>
          <w:rStyle w:val="Siln"/>
          <w:rFonts w:ascii="Helvetica" w:hAnsi="Helvetica" w:cs="Helvetica"/>
          <w:color w:val="FFFFFF"/>
          <w:sz w:val="36"/>
          <w:szCs w:val="36"/>
        </w:rPr>
        <w:t xml:space="preserve"> </w:t>
      </w:r>
      <w:r w:rsidR="00D34299">
        <w:rPr>
          <w:rFonts w:ascii="Helvetica" w:hAnsi="Helvetica" w:cs="Helvetica"/>
          <w:color w:val="FFFFFF"/>
          <w:sz w:val="36"/>
          <w:szCs w:val="36"/>
        </w:rPr>
        <w:t>a</w:t>
      </w:r>
      <w:r w:rsidRPr="00D34299">
        <w:rPr>
          <w:rFonts w:ascii="Helvetica" w:hAnsi="Helvetica" w:cs="Helvetica"/>
          <w:color w:val="FFFFFF"/>
          <w:sz w:val="36"/>
          <w:szCs w:val="36"/>
        </w:rPr>
        <w:t xml:space="preserve"> </w:t>
      </w:r>
      <w:r w:rsidR="00D34299">
        <w:rPr>
          <w:rFonts w:ascii="Helvetica" w:hAnsi="Helvetica" w:cs="Helvetica"/>
          <w:color w:val="FFFFFF"/>
          <w:sz w:val="36"/>
          <w:szCs w:val="36"/>
        </w:rPr>
        <w:t xml:space="preserve">hraní </w:t>
      </w:r>
      <w:r w:rsidRPr="00D34299">
        <w:rPr>
          <w:rStyle w:val="Siln"/>
          <w:rFonts w:ascii="Helvetica" w:hAnsi="Helvetica" w:cs="Helvetica"/>
          <w:color w:val="FFFFFF"/>
          <w:sz w:val="36"/>
          <w:szCs w:val="36"/>
        </w:rPr>
        <w:t>deskových her</w:t>
      </w:r>
    </w:p>
    <w:p w:rsidR="009C1BD9" w:rsidRPr="00D34299" w:rsidRDefault="00D34299" w:rsidP="00D34299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BBDC5C"/>
        </w:rPr>
      </w:pP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DD168FB" wp14:editId="45B54983">
            <wp:simplePos x="0" y="0"/>
            <wp:positionH relativeFrom="column">
              <wp:posOffset>285115</wp:posOffset>
            </wp:positionH>
            <wp:positionV relativeFrom="paragraph">
              <wp:posOffset>21590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1" name="Obrázek 1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0C4D952" wp14:editId="2AD20CB6">
            <wp:simplePos x="0" y="0"/>
            <wp:positionH relativeFrom="column">
              <wp:posOffset>1691640</wp:posOffset>
            </wp:positionH>
            <wp:positionV relativeFrom="paragraph">
              <wp:posOffset>19050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2" name="Obrázek 2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573E6780" wp14:editId="10157AFC">
            <wp:simplePos x="0" y="0"/>
            <wp:positionH relativeFrom="column">
              <wp:posOffset>3114040</wp:posOffset>
            </wp:positionH>
            <wp:positionV relativeFrom="paragraph">
              <wp:posOffset>19050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4" name="Obrázek 4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231BD517" wp14:editId="7DCA8807">
            <wp:simplePos x="0" y="0"/>
            <wp:positionH relativeFrom="column">
              <wp:posOffset>4431030</wp:posOffset>
            </wp:positionH>
            <wp:positionV relativeFrom="paragraph">
              <wp:posOffset>12700</wp:posOffset>
            </wp:positionV>
            <wp:extent cx="1231900" cy="1251585"/>
            <wp:effectExtent l="0" t="0" r="6350" b="5715"/>
            <wp:wrapTight wrapText="bothSides">
              <wp:wrapPolygon edited="0">
                <wp:start x="15699" y="0"/>
                <wp:lineTo x="6346" y="1644"/>
                <wp:lineTo x="0" y="3616"/>
                <wp:lineTo x="0" y="16438"/>
                <wp:lineTo x="668" y="21041"/>
                <wp:lineTo x="1002" y="21370"/>
                <wp:lineTo x="3006" y="21370"/>
                <wp:lineTo x="19707" y="20712"/>
                <wp:lineTo x="21043" y="18740"/>
                <wp:lineTo x="18705" y="15781"/>
                <wp:lineTo x="21377" y="13479"/>
                <wp:lineTo x="21377" y="10849"/>
                <wp:lineTo x="21043" y="10521"/>
                <wp:lineTo x="19707" y="5260"/>
                <wp:lineTo x="19707" y="1973"/>
                <wp:lineTo x="17369" y="0"/>
                <wp:lineTo x="15699" y="0"/>
              </wp:wrapPolygon>
            </wp:wrapTight>
            <wp:docPr id="3" name="Obrázek 3" descr="happyh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hop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D9" w:rsidRDefault="009C1BD9" w:rsidP="00D34299">
      <w:pPr>
        <w:jc w:val="center"/>
      </w:pPr>
    </w:p>
    <w:sectPr w:rsidR="009C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9"/>
    <w:rsid w:val="00181BB5"/>
    <w:rsid w:val="009C1BD9"/>
    <w:rsid w:val="00B40C35"/>
    <w:rsid w:val="00D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D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C1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BD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C1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3</cp:revision>
  <dcterms:created xsi:type="dcterms:W3CDTF">2019-08-28T08:50:00Z</dcterms:created>
  <dcterms:modified xsi:type="dcterms:W3CDTF">2019-08-28T09:23:00Z</dcterms:modified>
</cp:coreProperties>
</file>